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01" w:rsidRDefault="00360001" w:rsidP="00FB3CF8"/>
    <w:p w:rsidR="00B41D2E" w:rsidRPr="00B41D2E" w:rsidRDefault="00B41D2E" w:rsidP="00B41D2E">
      <w:pPr>
        <w:widowControl w:val="0"/>
        <w:suppressAutoHyphens/>
        <w:spacing w:after="0" w:line="240" w:lineRule="auto"/>
        <w:rPr>
          <w:rFonts w:ascii="Arial" w:eastAsia="Arial Unicode MS" w:hAnsi="Arial" w:cs="Arial"/>
          <w:b/>
          <w:color w:val="000000"/>
          <w:kern w:val="1"/>
          <w:sz w:val="24"/>
          <w:szCs w:val="24"/>
        </w:rPr>
      </w:pPr>
      <w:r w:rsidRPr="00B41D2E">
        <w:rPr>
          <w:rFonts w:ascii="Arial" w:eastAsia="Arial Unicode MS" w:hAnsi="Arial" w:cs="Arial"/>
          <w:b/>
          <w:color w:val="000000"/>
          <w:kern w:val="1"/>
          <w:sz w:val="28"/>
          <w:szCs w:val="24"/>
        </w:rPr>
        <w:t>Editorial Calendar</w:t>
      </w:r>
      <w:r w:rsidRPr="00B41D2E">
        <w:rPr>
          <w:rFonts w:ascii="Arial" w:eastAsia="Arial Unicode MS" w:hAnsi="Arial" w:cs="Arial"/>
          <w:b/>
          <w:color w:val="000000"/>
          <w:kern w:val="1"/>
          <w:sz w:val="24"/>
          <w:szCs w:val="24"/>
        </w:rPr>
        <w:br/>
      </w:r>
    </w:p>
    <w:p w:rsidR="00B41D2E" w:rsidRPr="00B41D2E" w:rsidRDefault="00B41D2E" w:rsidP="00B41D2E">
      <w:pPr>
        <w:suppressLineNumbers/>
        <w:spacing w:after="280" w:line="240" w:lineRule="auto"/>
        <w:rPr>
          <w:rFonts w:ascii="Arial" w:hAnsi="Arial" w:cs="Arial"/>
          <w:bCs/>
          <w:iCs/>
          <w:color w:val="000000"/>
          <w:sz w:val="24"/>
          <w:szCs w:val="24"/>
        </w:rPr>
      </w:pPr>
      <w:r w:rsidRPr="00B41D2E">
        <w:rPr>
          <w:rFonts w:ascii="Arial" w:hAnsi="Arial" w:cs="Arial"/>
          <w:noProof/>
          <w:color w:val="5FB725"/>
          <w:sz w:val="36"/>
          <w:szCs w:val="36"/>
          <w:lang w:eastAsia="en-US"/>
        </w:rPr>
        <w:drawing>
          <wp:anchor distT="0" distB="0" distL="114300" distR="114300" simplePos="0" relativeHeight="251659264" behindDoc="0" locked="0" layoutInCell="1" allowOverlap="1" wp14:anchorId="264FA8F6" wp14:editId="5911A5BB">
            <wp:simplePos x="0" y="0"/>
            <wp:positionH relativeFrom="page">
              <wp:posOffset>1371600</wp:posOffset>
            </wp:positionH>
            <wp:positionV relativeFrom="paragraph">
              <wp:posOffset>878840</wp:posOffset>
            </wp:positionV>
            <wp:extent cx="457200" cy="4527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2755"/>
                    </a:xfrm>
                    <a:prstGeom prst="rect">
                      <a:avLst/>
                    </a:prstGeom>
                  </pic:spPr>
                </pic:pic>
              </a:graphicData>
            </a:graphic>
            <wp14:sizeRelH relativeFrom="page">
              <wp14:pctWidth>0</wp14:pctWidth>
            </wp14:sizeRelH>
            <wp14:sizeRelV relativeFrom="page">
              <wp14:pctHeight>0</wp14:pctHeight>
            </wp14:sizeRelV>
          </wp:anchor>
        </w:drawing>
      </w:r>
      <w:r w:rsidRPr="00B41D2E">
        <w:rPr>
          <w:rFonts w:ascii="Arial" w:hAnsi="Arial" w:cs="Arial"/>
          <w:bCs/>
          <w:iCs/>
          <w:color w:val="000000"/>
          <w:sz w:val="24"/>
          <w:szCs w:val="24"/>
        </w:rPr>
        <w:t xml:space="preserve">A typical editorial calendar outlines content two to three months in advance and will incorporate important themes throughout the year, such as national events or designation months that recognize volunteers or mentors. However, the calendar should be treated as a living document. </w:t>
      </w:r>
    </w:p>
    <w:p w:rsidR="00B41D2E" w:rsidRPr="00B41D2E" w:rsidRDefault="00B41D2E" w:rsidP="00B41D2E">
      <w:pPr>
        <w:suppressLineNumbers/>
        <w:spacing w:after="280" w:line="240" w:lineRule="auto"/>
        <w:ind w:firstLine="720"/>
        <w:rPr>
          <w:rFonts w:ascii="Arial" w:hAnsi="Arial" w:cs="Arial"/>
          <w:b/>
          <w:bCs/>
          <w:iCs/>
          <w:color w:val="5FB725"/>
          <w:sz w:val="36"/>
          <w:szCs w:val="36"/>
        </w:rPr>
      </w:pPr>
      <w:r w:rsidRPr="00B41D2E">
        <w:rPr>
          <w:rFonts w:ascii="Arial" w:hAnsi="Arial" w:cs="Arial"/>
          <w:b/>
          <w:bCs/>
          <w:iCs/>
          <w:color w:val="5FB725"/>
          <w:sz w:val="36"/>
          <w:szCs w:val="36"/>
        </w:rPr>
        <w:t xml:space="preserve">EXAMPLE: </w:t>
      </w:r>
      <w:r w:rsidRPr="00B41D2E">
        <w:rPr>
          <w:rFonts w:ascii="Arial" w:hAnsi="Arial" w:cs="Arial"/>
          <w:sz w:val="24"/>
          <w:szCs w:val="24"/>
        </w:rPr>
        <w:t>Editorial calendar</w:t>
      </w:r>
      <w:r w:rsidRPr="00B41D2E">
        <w:rPr>
          <w:rFonts w:ascii="Arial" w:hAnsi="Arial" w:cs="Arial"/>
          <w:b/>
          <w:bCs/>
          <w:iCs/>
          <w:color w:val="5FB725"/>
          <w:sz w:val="36"/>
          <w:szCs w:val="36"/>
        </w:rPr>
        <w:br/>
      </w:r>
    </w:p>
    <w:tbl>
      <w:tblPr>
        <w:tblStyle w:val="LightList1"/>
        <w:tblW w:w="10064" w:type="dxa"/>
        <w:tblLayout w:type="fixed"/>
        <w:tblLook w:val="0000" w:firstRow="0" w:lastRow="0" w:firstColumn="0" w:lastColumn="0" w:noHBand="0" w:noVBand="0"/>
      </w:tblPr>
      <w:tblGrid>
        <w:gridCol w:w="1008"/>
        <w:gridCol w:w="1800"/>
        <w:gridCol w:w="1260"/>
        <w:gridCol w:w="1524"/>
        <w:gridCol w:w="1356"/>
        <w:gridCol w:w="990"/>
        <w:gridCol w:w="2126"/>
      </w:tblGrid>
      <w:tr w:rsidR="00B41D2E" w:rsidRPr="00B41D2E" w:rsidTr="005D4BBD">
        <w:trPr>
          <w:cnfStyle w:val="000000100000" w:firstRow="0" w:lastRow="0" w:firstColumn="0" w:lastColumn="0" w:oddVBand="0" w:evenVBand="0" w:oddHBand="1" w:evenHBand="0" w:firstRowFirstColumn="0" w:firstRowLastColumn="0" w:lastRowFirstColumn="0" w:lastRowLastColumn="0"/>
          <w:trHeight w:val="563"/>
        </w:trPr>
        <w:tc>
          <w:tcPr>
            <w:cnfStyle w:val="000010000000" w:firstRow="0" w:lastRow="0" w:firstColumn="0" w:lastColumn="0" w:oddVBand="1" w:evenVBand="0" w:oddHBand="0" w:evenHBand="0" w:firstRowFirstColumn="0" w:firstRowLastColumn="0" w:lastRowFirstColumn="0" w:lastRowLastColumn="0"/>
            <w:tcW w:w="1008" w:type="dxa"/>
            <w:shd w:val="clear" w:color="auto" w:fill="4F81BD" w:themeFill="accent1"/>
          </w:tcPr>
          <w:p w:rsidR="00B41D2E" w:rsidRPr="00B41D2E" w:rsidRDefault="00B41D2E" w:rsidP="00B41D2E">
            <w:pPr>
              <w:widowControl w:val="0"/>
              <w:suppressAutoHyphens/>
              <w:snapToGrid w:val="0"/>
              <w:rPr>
                <w:rFonts w:ascii="Arial" w:hAnsi="Arial" w:cs="Arial"/>
                <w:b/>
                <w:color w:val="FFFFFF"/>
                <w:sz w:val="24"/>
                <w:szCs w:val="24"/>
              </w:rPr>
            </w:pPr>
            <w:r w:rsidRPr="00B41D2E">
              <w:rPr>
                <w:rFonts w:ascii="Arial" w:hAnsi="Arial" w:cs="Arial"/>
                <w:b/>
                <w:color w:val="FFFFFF"/>
                <w:sz w:val="24"/>
                <w:szCs w:val="24"/>
              </w:rPr>
              <w:t>Date</w:t>
            </w:r>
          </w:p>
        </w:tc>
        <w:tc>
          <w:tcPr>
            <w:tcW w:w="1800" w:type="dxa"/>
            <w:shd w:val="clear" w:color="auto" w:fill="4F81BD" w:themeFill="accent1"/>
          </w:tcPr>
          <w:p w:rsidR="00B41D2E" w:rsidRPr="00B41D2E" w:rsidRDefault="00B41D2E" w:rsidP="00B41D2E">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Arial" w:hAnsi="Arial" w:cs="Arial"/>
                <w:b/>
                <w:color w:val="FFFFFF"/>
                <w:sz w:val="24"/>
                <w:szCs w:val="24"/>
              </w:rPr>
            </w:pPr>
            <w:r w:rsidRPr="00B41D2E">
              <w:rPr>
                <w:rFonts w:ascii="Arial" w:hAnsi="Arial" w:cs="Arial"/>
                <w:b/>
                <w:color w:val="FFFFFF"/>
                <w:sz w:val="24"/>
                <w:szCs w:val="24"/>
              </w:rPr>
              <w:t>Post</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4F81BD" w:themeFill="accent1"/>
          </w:tcPr>
          <w:p w:rsidR="00B41D2E" w:rsidRPr="00B41D2E" w:rsidRDefault="00B41D2E" w:rsidP="00B41D2E">
            <w:pPr>
              <w:widowControl w:val="0"/>
              <w:suppressAutoHyphens/>
              <w:snapToGrid w:val="0"/>
              <w:rPr>
                <w:rFonts w:ascii="Arial" w:hAnsi="Arial" w:cs="Arial"/>
                <w:b/>
                <w:color w:val="FFFFFF"/>
                <w:sz w:val="24"/>
                <w:szCs w:val="24"/>
              </w:rPr>
            </w:pPr>
            <w:r w:rsidRPr="00B41D2E">
              <w:rPr>
                <w:rFonts w:ascii="Arial" w:hAnsi="Arial" w:cs="Arial"/>
                <w:b/>
                <w:color w:val="FFFFFF"/>
                <w:sz w:val="24"/>
                <w:szCs w:val="24"/>
              </w:rPr>
              <w:t>Link or Image</w:t>
            </w:r>
          </w:p>
        </w:tc>
        <w:tc>
          <w:tcPr>
            <w:tcW w:w="1524" w:type="dxa"/>
            <w:shd w:val="clear" w:color="auto" w:fill="4F81BD" w:themeFill="accent1"/>
          </w:tcPr>
          <w:p w:rsidR="00B41D2E" w:rsidRPr="00B41D2E" w:rsidRDefault="00B41D2E" w:rsidP="00B41D2E">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Arial" w:hAnsi="Arial" w:cs="Arial"/>
                <w:b/>
                <w:color w:val="FFFFFF"/>
                <w:sz w:val="24"/>
                <w:szCs w:val="24"/>
              </w:rPr>
            </w:pPr>
            <w:r w:rsidRPr="00B41D2E">
              <w:rPr>
                <w:rFonts w:ascii="Arial" w:hAnsi="Arial" w:cs="Arial"/>
                <w:b/>
                <w:color w:val="FFFFFF"/>
                <w:sz w:val="24"/>
                <w:szCs w:val="24"/>
              </w:rPr>
              <w:t>Owner</w:t>
            </w:r>
          </w:p>
        </w:tc>
        <w:tc>
          <w:tcPr>
            <w:cnfStyle w:val="000010000000" w:firstRow="0" w:lastRow="0" w:firstColumn="0" w:lastColumn="0" w:oddVBand="1" w:evenVBand="0" w:oddHBand="0" w:evenHBand="0" w:firstRowFirstColumn="0" w:firstRowLastColumn="0" w:lastRowFirstColumn="0" w:lastRowLastColumn="0"/>
            <w:tcW w:w="1356" w:type="dxa"/>
            <w:shd w:val="clear" w:color="auto" w:fill="4F81BD" w:themeFill="accent1"/>
          </w:tcPr>
          <w:p w:rsidR="00B41D2E" w:rsidRPr="00B41D2E" w:rsidRDefault="00B41D2E" w:rsidP="00B41D2E">
            <w:pPr>
              <w:widowControl w:val="0"/>
              <w:suppressAutoHyphens/>
              <w:snapToGrid w:val="0"/>
              <w:rPr>
                <w:rFonts w:ascii="Arial" w:hAnsi="Arial" w:cs="Arial"/>
                <w:b/>
                <w:color w:val="FFFFFF"/>
                <w:sz w:val="24"/>
                <w:szCs w:val="24"/>
              </w:rPr>
            </w:pPr>
            <w:r w:rsidRPr="00B41D2E">
              <w:rPr>
                <w:rFonts w:ascii="Arial" w:hAnsi="Arial" w:cs="Arial"/>
                <w:b/>
                <w:color w:val="FFFFFF"/>
                <w:sz w:val="24"/>
                <w:szCs w:val="24"/>
              </w:rPr>
              <w:t>Status</w:t>
            </w:r>
          </w:p>
        </w:tc>
        <w:tc>
          <w:tcPr>
            <w:tcW w:w="990" w:type="dxa"/>
            <w:shd w:val="clear" w:color="auto" w:fill="4F81BD" w:themeFill="accent1"/>
          </w:tcPr>
          <w:p w:rsidR="00B41D2E" w:rsidRPr="00B41D2E" w:rsidRDefault="00B41D2E" w:rsidP="00B41D2E">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Arial" w:hAnsi="Arial" w:cs="Arial"/>
                <w:b/>
                <w:color w:val="FFFFFF"/>
                <w:sz w:val="24"/>
                <w:szCs w:val="24"/>
              </w:rPr>
            </w:pPr>
            <w:r w:rsidRPr="00B41D2E">
              <w:rPr>
                <w:rFonts w:ascii="Arial" w:hAnsi="Arial" w:cs="Arial"/>
                <w:b/>
                <w:color w:val="FFFFFF"/>
                <w:sz w:val="24"/>
                <w:szCs w:val="24"/>
              </w:rPr>
              <w:t>Notes</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4F81BD" w:themeFill="accent1"/>
          </w:tcPr>
          <w:p w:rsidR="00B41D2E" w:rsidRPr="00B41D2E" w:rsidRDefault="00B41D2E" w:rsidP="00B41D2E">
            <w:pPr>
              <w:widowControl w:val="0"/>
              <w:suppressAutoHyphens/>
              <w:snapToGrid w:val="0"/>
              <w:rPr>
                <w:rFonts w:ascii="Arial" w:hAnsi="Arial" w:cs="Arial"/>
                <w:b/>
                <w:color w:val="FFFFFF"/>
                <w:sz w:val="24"/>
                <w:szCs w:val="24"/>
              </w:rPr>
            </w:pPr>
            <w:r w:rsidRPr="00B41D2E">
              <w:rPr>
                <w:rFonts w:ascii="Arial" w:hAnsi="Arial" w:cs="Arial"/>
                <w:b/>
                <w:color w:val="FFFFFF"/>
                <w:sz w:val="24"/>
                <w:szCs w:val="24"/>
              </w:rPr>
              <w:t>Measurement</w:t>
            </w:r>
          </w:p>
        </w:tc>
      </w:tr>
      <w:tr w:rsidR="00B41D2E" w:rsidRPr="00B41D2E" w:rsidTr="005D4BBD">
        <w:trPr>
          <w:trHeight w:val="1447"/>
        </w:trPr>
        <w:tc>
          <w:tcPr>
            <w:cnfStyle w:val="000010000000" w:firstRow="0" w:lastRow="0" w:firstColumn="0" w:lastColumn="0" w:oddVBand="1" w:evenVBand="0" w:oddHBand="0" w:evenHBand="0" w:firstRowFirstColumn="0" w:firstRowLastColumn="0" w:lastRowFirstColumn="0" w:lastRowLastColumn="0"/>
            <w:tcW w:w="1008" w:type="dxa"/>
            <w:shd w:val="clear" w:color="auto" w:fill="EEECE1" w:themeFill="background2"/>
          </w:tcPr>
          <w:p w:rsidR="00B41D2E" w:rsidRPr="00B41D2E" w:rsidRDefault="00B41D2E" w:rsidP="00B41D2E">
            <w:pPr>
              <w:widowControl w:val="0"/>
              <w:suppressAutoHyphens/>
              <w:rPr>
                <w:rFonts w:ascii="Arial" w:hAnsi="Arial" w:cs="Arial"/>
                <w:sz w:val="24"/>
                <w:szCs w:val="24"/>
              </w:rPr>
            </w:pPr>
            <w:r w:rsidRPr="00B41D2E">
              <w:rPr>
                <w:rFonts w:ascii="Arial" w:hAnsi="Arial" w:cs="Arial"/>
                <w:sz w:val="24"/>
                <w:szCs w:val="24"/>
              </w:rPr>
              <w:t>May 9</w:t>
            </w:r>
          </w:p>
        </w:tc>
        <w:tc>
          <w:tcPr>
            <w:tcW w:w="1800" w:type="dxa"/>
            <w:shd w:val="clear" w:color="auto" w:fill="EEECE1" w:themeFill="background2"/>
          </w:tcPr>
          <w:p w:rsidR="00B41D2E" w:rsidRPr="00B41D2E" w:rsidRDefault="00B41D2E" w:rsidP="00B41D2E">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1D2E">
              <w:rPr>
                <w:rFonts w:ascii="Arial" w:hAnsi="Arial" w:cs="Arial"/>
                <w:sz w:val="24"/>
                <w:szCs w:val="24"/>
              </w:rPr>
              <w:t>Copy about a recent mentoring event</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EEECE1" w:themeFill="background2"/>
          </w:tcPr>
          <w:p w:rsidR="00B41D2E" w:rsidRPr="00B41D2E" w:rsidRDefault="00B41D2E" w:rsidP="00B41D2E">
            <w:pPr>
              <w:widowControl w:val="0"/>
              <w:suppressAutoHyphens/>
              <w:snapToGrid w:val="0"/>
              <w:rPr>
                <w:rFonts w:ascii="Arial" w:hAnsi="Arial" w:cs="Arial"/>
                <w:sz w:val="24"/>
                <w:szCs w:val="24"/>
              </w:rPr>
            </w:pPr>
            <w:r w:rsidRPr="00B41D2E">
              <w:rPr>
                <w:rFonts w:ascii="Arial" w:hAnsi="Arial" w:cs="Arial"/>
                <w:sz w:val="24"/>
                <w:szCs w:val="24"/>
              </w:rPr>
              <w:t>Photo of the event</w:t>
            </w:r>
          </w:p>
        </w:tc>
        <w:tc>
          <w:tcPr>
            <w:tcW w:w="1524" w:type="dxa"/>
            <w:shd w:val="clear" w:color="auto" w:fill="EEECE1" w:themeFill="background2"/>
          </w:tcPr>
          <w:p w:rsidR="00B41D2E" w:rsidRPr="00B41D2E" w:rsidRDefault="00B41D2E" w:rsidP="00B41D2E">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1D2E">
              <w:rPr>
                <w:rFonts w:ascii="Arial" w:hAnsi="Arial" w:cs="Arial"/>
                <w:sz w:val="24"/>
                <w:szCs w:val="24"/>
              </w:rPr>
              <w:t>Social media manager</w:t>
            </w:r>
          </w:p>
        </w:tc>
        <w:tc>
          <w:tcPr>
            <w:cnfStyle w:val="000010000000" w:firstRow="0" w:lastRow="0" w:firstColumn="0" w:lastColumn="0" w:oddVBand="1" w:evenVBand="0" w:oddHBand="0" w:evenHBand="0" w:firstRowFirstColumn="0" w:firstRowLastColumn="0" w:lastRowFirstColumn="0" w:lastRowLastColumn="0"/>
            <w:tcW w:w="1356" w:type="dxa"/>
            <w:shd w:val="clear" w:color="auto" w:fill="EEECE1" w:themeFill="background2"/>
          </w:tcPr>
          <w:p w:rsidR="00B41D2E" w:rsidRPr="00B41D2E" w:rsidRDefault="00B41D2E" w:rsidP="00B41D2E">
            <w:pPr>
              <w:widowControl w:val="0"/>
              <w:suppressAutoHyphens/>
              <w:snapToGrid w:val="0"/>
              <w:rPr>
                <w:rFonts w:ascii="Arial" w:hAnsi="Arial" w:cs="Arial"/>
                <w:sz w:val="24"/>
                <w:szCs w:val="24"/>
              </w:rPr>
            </w:pPr>
            <w:r w:rsidRPr="00B41D2E">
              <w:rPr>
                <w:rFonts w:ascii="Arial" w:hAnsi="Arial" w:cs="Arial"/>
                <w:sz w:val="24"/>
                <w:szCs w:val="24"/>
              </w:rPr>
              <w:t>Complete</w:t>
            </w:r>
          </w:p>
        </w:tc>
        <w:tc>
          <w:tcPr>
            <w:tcW w:w="990" w:type="dxa"/>
            <w:shd w:val="clear" w:color="auto" w:fill="EEECE1" w:themeFill="background2"/>
          </w:tcPr>
          <w:p w:rsidR="00B41D2E" w:rsidRPr="00B41D2E" w:rsidRDefault="00B41D2E" w:rsidP="00B41D2E">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EEECE1" w:themeFill="background2"/>
          </w:tcPr>
          <w:p w:rsidR="00B41D2E" w:rsidRPr="00B41D2E" w:rsidRDefault="00B41D2E" w:rsidP="00B41D2E">
            <w:pPr>
              <w:widowControl w:val="0"/>
              <w:suppressAutoHyphens/>
              <w:snapToGrid w:val="0"/>
              <w:rPr>
                <w:rFonts w:ascii="Arial" w:hAnsi="Arial" w:cs="Arial"/>
                <w:sz w:val="24"/>
                <w:szCs w:val="24"/>
              </w:rPr>
            </w:pPr>
            <w:r w:rsidRPr="00B41D2E">
              <w:rPr>
                <w:rFonts w:ascii="Arial" w:hAnsi="Arial" w:cs="Arial"/>
                <w:sz w:val="24"/>
                <w:szCs w:val="24"/>
              </w:rPr>
              <w:t xml:space="preserve">4 </w:t>
            </w:r>
            <w:proofErr w:type="spellStart"/>
            <w:r w:rsidRPr="00B41D2E">
              <w:rPr>
                <w:rFonts w:ascii="Arial" w:hAnsi="Arial" w:cs="Arial"/>
                <w:sz w:val="24"/>
                <w:szCs w:val="24"/>
              </w:rPr>
              <w:t>retweets</w:t>
            </w:r>
            <w:proofErr w:type="spellEnd"/>
          </w:p>
        </w:tc>
      </w:tr>
      <w:tr w:rsidR="00B41D2E" w:rsidRPr="00B41D2E" w:rsidTr="005D4BBD">
        <w:trPr>
          <w:cnfStyle w:val="000000100000" w:firstRow="0" w:lastRow="0" w:firstColumn="0" w:lastColumn="0" w:oddVBand="0" w:evenVBand="0" w:oddHBand="1" w:evenHBand="0" w:firstRowFirstColumn="0" w:firstRowLastColumn="0" w:lastRowFirstColumn="0" w:lastRowLastColumn="0"/>
          <w:trHeight w:val="1330"/>
        </w:trPr>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B41D2E" w:rsidRPr="00B41D2E" w:rsidRDefault="00B41D2E" w:rsidP="00B41D2E">
            <w:pPr>
              <w:widowControl w:val="0"/>
              <w:suppressAutoHyphens/>
              <w:snapToGrid w:val="0"/>
              <w:rPr>
                <w:rFonts w:ascii="Arial" w:hAnsi="Arial" w:cs="Arial"/>
                <w:sz w:val="24"/>
                <w:szCs w:val="24"/>
              </w:rPr>
            </w:pPr>
            <w:r w:rsidRPr="00B41D2E">
              <w:rPr>
                <w:rFonts w:ascii="Arial" w:hAnsi="Arial" w:cs="Arial"/>
                <w:sz w:val="24"/>
                <w:szCs w:val="24"/>
              </w:rPr>
              <w:t>May 14</w:t>
            </w:r>
          </w:p>
        </w:tc>
        <w:tc>
          <w:tcPr>
            <w:tcW w:w="1800" w:type="dxa"/>
            <w:shd w:val="clear" w:color="auto" w:fill="FFFFFF" w:themeFill="background1"/>
          </w:tcPr>
          <w:p w:rsidR="00B41D2E" w:rsidRPr="00B41D2E" w:rsidRDefault="00B41D2E" w:rsidP="00B41D2E">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1D2E">
              <w:rPr>
                <w:rFonts w:ascii="Arial" w:hAnsi="Arial" w:cs="Arial"/>
                <w:sz w:val="24"/>
                <w:szCs w:val="24"/>
              </w:rPr>
              <w:t>Timely post linking to news story on mentoring</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B41D2E" w:rsidRPr="00B41D2E" w:rsidRDefault="00B41D2E" w:rsidP="00B41D2E">
            <w:pPr>
              <w:widowControl w:val="0"/>
              <w:suppressAutoHyphens/>
              <w:snapToGrid w:val="0"/>
              <w:rPr>
                <w:rFonts w:ascii="Arial" w:hAnsi="Arial" w:cs="Arial"/>
                <w:sz w:val="24"/>
                <w:szCs w:val="24"/>
              </w:rPr>
            </w:pPr>
            <w:r w:rsidRPr="00B41D2E">
              <w:rPr>
                <w:rFonts w:ascii="Arial" w:hAnsi="Arial" w:cs="Arial"/>
                <w:sz w:val="24"/>
                <w:szCs w:val="24"/>
              </w:rPr>
              <w:t>Link</w:t>
            </w:r>
          </w:p>
        </w:tc>
        <w:tc>
          <w:tcPr>
            <w:tcW w:w="1524" w:type="dxa"/>
            <w:shd w:val="clear" w:color="auto" w:fill="FFFFFF" w:themeFill="background1"/>
          </w:tcPr>
          <w:p w:rsidR="00B41D2E" w:rsidRPr="00B41D2E" w:rsidRDefault="00B41D2E" w:rsidP="00B41D2E">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1D2E">
              <w:rPr>
                <w:rFonts w:ascii="Arial" w:hAnsi="Arial" w:cs="Arial"/>
                <w:sz w:val="24"/>
                <w:szCs w:val="24"/>
              </w:rPr>
              <w:t>Social media manager</w:t>
            </w:r>
          </w:p>
        </w:tc>
        <w:tc>
          <w:tcPr>
            <w:cnfStyle w:val="000010000000" w:firstRow="0" w:lastRow="0" w:firstColumn="0" w:lastColumn="0" w:oddVBand="1" w:evenVBand="0" w:oddHBand="0" w:evenHBand="0" w:firstRowFirstColumn="0" w:firstRowLastColumn="0" w:lastRowFirstColumn="0" w:lastRowLastColumn="0"/>
            <w:tcW w:w="1356" w:type="dxa"/>
            <w:shd w:val="clear" w:color="auto" w:fill="FFFFFF" w:themeFill="background1"/>
          </w:tcPr>
          <w:p w:rsidR="00B41D2E" w:rsidRPr="00B41D2E" w:rsidRDefault="00B41D2E" w:rsidP="00B41D2E">
            <w:pPr>
              <w:widowControl w:val="0"/>
              <w:suppressAutoHyphens/>
              <w:snapToGrid w:val="0"/>
              <w:rPr>
                <w:rFonts w:ascii="Arial" w:hAnsi="Arial" w:cs="Arial"/>
                <w:sz w:val="24"/>
                <w:szCs w:val="24"/>
              </w:rPr>
            </w:pPr>
            <w:r w:rsidRPr="00B41D2E">
              <w:rPr>
                <w:rFonts w:ascii="Arial" w:hAnsi="Arial" w:cs="Arial"/>
                <w:sz w:val="24"/>
                <w:szCs w:val="24"/>
              </w:rPr>
              <w:t>Complete</w:t>
            </w:r>
          </w:p>
        </w:tc>
        <w:tc>
          <w:tcPr>
            <w:tcW w:w="990" w:type="dxa"/>
            <w:shd w:val="clear" w:color="auto" w:fill="FFFFFF" w:themeFill="background1"/>
          </w:tcPr>
          <w:p w:rsidR="00B41D2E" w:rsidRPr="00B41D2E" w:rsidRDefault="00B41D2E" w:rsidP="00B41D2E">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1D2E">
              <w:rPr>
                <w:rFonts w:ascii="Arial" w:hAnsi="Arial" w:cs="Arial"/>
                <w:sz w:val="24"/>
                <w:szCs w:val="24"/>
              </w:rPr>
              <w:t>News story picked up via Google Alerts on May 13</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rsidR="00B41D2E" w:rsidRPr="00B41D2E" w:rsidRDefault="00B41D2E" w:rsidP="00B41D2E">
            <w:pPr>
              <w:widowControl w:val="0"/>
              <w:suppressAutoHyphens/>
              <w:snapToGrid w:val="0"/>
              <w:rPr>
                <w:rFonts w:ascii="Arial" w:hAnsi="Arial" w:cs="Arial"/>
                <w:sz w:val="24"/>
                <w:szCs w:val="24"/>
              </w:rPr>
            </w:pPr>
            <w:r w:rsidRPr="00B41D2E">
              <w:rPr>
                <w:rFonts w:ascii="Arial" w:hAnsi="Arial" w:cs="Arial"/>
                <w:sz w:val="24"/>
                <w:szCs w:val="24"/>
              </w:rPr>
              <w:t>3 likes; 2 follower comments</w:t>
            </w:r>
          </w:p>
        </w:tc>
      </w:tr>
      <w:tr w:rsidR="00B41D2E" w:rsidRPr="00B41D2E" w:rsidTr="005D4BBD">
        <w:trPr>
          <w:trHeight w:val="1330"/>
        </w:trPr>
        <w:tc>
          <w:tcPr>
            <w:cnfStyle w:val="000010000000" w:firstRow="0" w:lastRow="0" w:firstColumn="0" w:lastColumn="0" w:oddVBand="1" w:evenVBand="0" w:oddHBand="0" w:evenHBand="0" w:firstRowFirstColumn="0" w:firstRowLastColumn="0" w:lastRowFirstColumn="0" w:lastRowLastColumn="0"/>
            <w:tcW w:w="1008" w:type="dxa"/>
            <w:shd w:val="clear" w:color="auto" w:fill="EEECE1" w:themeFill="background2"/>
          </w:tcPr>
          <w:p w:rsidR="00B41D2E" w:rsidRPr="00B41D2E" w:rsidRDefault="00B41D2E" w:rsidP="00B41D2E">
            <w:pPr>
              <w:widowControl w:val="0"/>
              <w:suppressAutoHyphens/>
              <w:snapToGrid w:val="0"/>
              <w:rPr>
                <w:rFonts w:ascii="Arial" w:hAnsi="Arial" w:cs="Arial"/>
                <w:sz w:val="24"/>
                <w:szCs w:val="24"/>
              </w:rPr>
            </w:pPr>
            <w:r w:rsidRPr="00B41D2E">
              <w:rPr>
                <w:rFonts w:ascii="Arial" w:hAnsi="Arial" w:cs="Arial"/>
                <w:sz w:val="24"/>
                <w:szCs w:val="24"/>
              </w:rPr>
              <w:t>May 16</w:t>
            </w:r>
          </w:p>
        </w:tc>
        <w:tc>
          <w:tcPr>
            <w:tcW w:w="1800" w:type="dxa"/>
            <w:shd w:val="clear" w:color="auto" w:fill="EEECE1" w:themeFill="background2"/>
          </w:tcPr>
          <w:p w:rsidR="00B41D2E" w:rsidRPr="00B41D2E" w:rsidRDefault="00B41D2E" w:rsidP="00B41D2E">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1D2E">
              <w:rPr>
                <w:rFonts w:ascii="Arial" w:hAnsi="Arial" w:cs="Arial"/>
                <w:sz w:val="24"/>
                <w:szCs w:val="24"/>
              </w:rPr>
              <w:t>Copy about executive director’s new blog post commenting on recent developments in mentoring</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EEECE1" w:themeFill="background2"/>
          </w:tcPr>
          <w:p w:rsidR="00B41D2E" w:rsidRPr="00B41D2E" w:rsidRDefault="00B41D2E" w:rsidP="00B41D2E">
            <w:pPr>
              <w:widowControl w:val="0"/>
              <w:suppressAutoHyphens/>
              <w:snapToGrid w:val="0"/>
              <w:rPr>
                <w:rFonts w:ascii="Arial" w:hAnsi="Arial" w:cs="Arial"/>
                <w:sz w:val="24"/>
                <w:szCs w:val="24"/>
              </w:rPr>
            </w:pPr>
            <w:r w:rsidRPr="00B41D2E">
              <w:rPr>
                <w:rFonts w:ascii="Arial" w:hAnsi="Arial" w:cs="Arial"/>
                <w:sz w:val="24"/>
                <w:szCs w:val="24"/>
              </w:rPr>
              <w:t>Link to blog post</w:t>
            </w:r>
          </w:p>
        </w:tc>
        <w:tc>
          <w:tcPr>
            <w:tcW w:w="1524" w:type="dxa"/>
            <w:shd w:val="clear" w:color="auto" w:fill="EEECE1" w:themeFill="background2"/>
          </w:tcPr>
          <w:p w:rsidR="00B41D2E" w:rsidRPr="00B41D2E" w:rsidRDefault="00B41D2E" w:rsidP="00B41D2E">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1D2E">
              <w:rPr>
                <w:rFonts w:ascii="Arial" w:hAnsi="Arial" w:cs="Arial"/>
                <w:sz w:val="24"/>
                <w:szCs w:val="24"/>
              </w:rPr>
              <w:t>Executive director to provide copy</w:t>
            </w:r>
          </w:p>
        </w:tc>
        <w:tc>
          <w:tcPr>
            <w:cnfStyle w:val="000010000000" w:firstRow="0" w:lastRow="0" w:firstColumn="0" w:lastColumn="0" w:oddVBand="1" w:evenVBand="0" w:oddHBand="0" w:evenHBand="0" w:firstRowFirstColumn="0" w:firstRowLastColumn="0" w:lastRowFirstColumn="0" w:lastRowLastColumn="0"/>
            <w:tcW w:w="1356" w:type="dxa"/>
            <w:shd w:val="clear" w:color="auto" w:fill="EEECE1" w:themeFill="background2"/>
          </w:tcPr>
          <w:p w:rsidR="00B41D2E" w:rsidRPr="00B41D2E" w:rsidRDefault="00B41D2E" w:rsidP="00B41D2E">
            <w:pPr>
              <w:widowControl w:val="0"/>
              <w:suppressAutoHyphens/>
              <w:snapToGrid w:val="0"/>
              <w:rPr>
                <w:rFonts w:ascii="Arial" w:hAnsi="Arial" w:cs="Arial"/>
                <w:sz w:val="24"/>
                <w:szCs w:val="24"/>
              </w:rPr>
            </w:pPr>
            <w:r w:rsidRPr="00B41D2E">
              <w:rPr>
                <w:rFonts w:ascii="Arial" w:hAnsi="Arial" w:cs="Arial"/>
                <w:sz w:val="24"/>
                <w:szCs w:val="24"/>
              </w:rPr>
              <w:t>Scheduled</w:t>
            </w:r>
          </w:p>
        </w:tc>
        <w:tc>
          <w:tcPr>
            <w:tcW w:w="990" w:type="dxa"/>
            <w:shd w:val="clear" w:color="auto" w:fill="EEECE1" w:themeFill="background2"/>
          </w:tcPr>
          <w:p w:rsidR="00B41D2E" w:rsidRPr="00B41D2E" w:rsidRDefault="00B41D2E" w:rsidP="00B41D2E">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EEECE1" w:themeFill="background2"/>
          </w:tcPr>
          <w:p w:rsidR="00B41D2E" w:rsidRPr="00B41D2E" w:rsidRDefault="00B41D2E" w:rsidP="00B41D2E">
            <w:pPr>
              <w:widowControl w:val="0"/>
              <w:suppressAutoHyphens/>
              <w:snapToGrid w:val="0"/>
              <w:rPr>
                <w:rFonts w:ascii="Arial" w:hAnsi="Arial" w:cs="Arial"/>
                <w:sz w:val="24"/>
                <w:szCs w:val="24"/>
              </w:rPr>
            </w:pPr>
          </w:p>
        </w:tc>
      </w:tr>
    </w:tbl>
    <w:p w:rsidR="00B41D2E" w:rsidRDefault="00B41D2E" w:rsidP="00FB3CF8">
      <w:bookmarkStart w:id="0" w:name="_GoBack"/>
      <w:bookmarkEnd w:id="0"/>
    </w:p>
    <w:sectPr w:rsidR="00B41D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A0" w:rsidRDefault="00A607A0" w:rsidP="00A607A0">
      <w:pPr>
        <w:spacing w:after="0" w:line="240" w:lineRule="auto"/>
      </w:pPr>
      <w:r>
        <w:separator/>
      </w:r>
    </w:p>
  </w:endnote>
  <w:endnote w:type="continuationSeparator" w:id="0">
    <w:p w:rsidR="00A607A0" w:rsidRDefault="00A607A0" w:rsidP="00A6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56881"/>
      <w:docPartObj>
        <w:docPartGallery w:val="Page Numbers (Bottom of Page)"/>
        <w:docPartUnique/>
      </w:docPartObj>
    </w:sdtPr>
    <w:sdtEndPr>
      <w:rPr>
        <w:noProof/>
      </w:rPr>
    </w:sdtEndPr>
    <w:sdtContent>
      <w:p w:rsidR="002F2EB5" w:rsidRDefault="002F2EB5">
        <w:pPr>
          <w:pStyle w:val="Footer"/>
        </w:pPr>
        <w:r>
          <w:fldChar w:fldCharType="begin"/>
        </w:r>
        <w:r>
          <w:instrText xml:space="preserve"> PAGE   \* MERGEFORMAT </w:instrText>
        </w:r>
        <w:r>
          <w:fldChar w:fldCharType="separate"/>
        </w:r>
        <w:r w:rsidR="00B41D2E">
          <w:rPr>
            <w:noProof/>
          </w:rPr>
          <w:t>1</w:t>
        </w:r>
        <w:r>
          <w:rPr>
            <w:noProof/>
          </w:rPr>
          <w:fldChar w:fldCharType="end"/>
        </w:r>
        <w:r>
          <w:rPr>
            <w:noProof/>
          </w:rPr>
          <w:tab/>
        </w:r>
        <w:r w:rsidR="00B41D2E">
          <w:rPr>
            <w:noProof/>
          </w:rPr>
          <w:t>Editorial Calendar</w:t>
        </w:r>
      </w:p>
    </w:sdtContent>
  </w:sdt>
  <w:p w:rsidR="002F2EB5" w:rsidRDefault="002F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A0" w:rsidRDefault="00A607A0" w:rsidP="00A607A0">
      <w:pPr>
        <w:spacing w:after="0" w:line="240" w:lineRule="auto"/>
      </w:pPr>
      <w:r>
        <w:separator/>
      </w:r>
    </w:p>
  </w:footnote>
  <w:footnote w:type="continuationSeparator" w:id="0">
    <w:p w:rsidR="00A607A0" w:rsidRDefault="00A607A0" w:rsidP="00A60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A0" w:rsidRDefault="00A607A0">
    <w:pPr>
      <w:pStyle w:val="Header"/>
    </w:pPr>
    <w:r w:rsidRPr="00A607A0">
      <w:rPr>
        <w:noProof/>
        <w:lang w:eastAsia="en-US"/>
      </w:rPr>
      <w:drawing>
        <wp:anchor distT="0" distB="0" distL="114300" distR="114300" simplePos="0" relativeHeight="251659264" behindDoc="1" locked="0" layoutInCell="1" allowOverlap="1" wp14:anchorId="781648FB" wp14:editId="09FAB0B6">
          <wp:simplePos x="0" y="0"/>
          <wp:positionH relativeFrom="page">
            <wp:posOffset>10048</wp:posOffset>
          </wp:positionH>
          <wp:positionV relativeFrom="page">
            <wp:posOffset>9525</wp:posOffset>
          </wp:positionV>
          <wp:extent cx="7772400" cy="10061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M_template_01B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144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671"/>
    <w:multiLevelType w:val="hybridMultilevel"/>
    <w:tmpl w:val="9C84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35B63"/>
    <w:multiLevelType w:val="hybridMultilevel"/>
    <w:tmpl w:val="3780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E5F67"/>
    <w:multiLevelType w:val="hybridMultilevel"/>
    <w:tmpl w:val="AC2A4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F38C5"/>
    <w:multiLevelType w:val="hybridMultilevel"/>
    <w:tmpl w:val="28B041B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F12C2F"/>
    <w:multiLevelType w:val="hybridMultilevel"/>
    <w:tmpl w:val="85BC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012F0"/>
    <w:multiLevelType w:val="hybridMultilevel"/>
    <w:tmpl w:val="D572FA8A"/>
    <w:lvl w:ilvl="0" w:tplc="C568E3B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8C74A49"/>
    <w:multiLevelType w:val="hybridMultilevel"/>
    <w:tmpl w:val="3B30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A592E"/>
    <w:multiLevelType w:val="multilevel"/>
    <w:tmpl w:val="248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D1347D"/>
    <w:multiLevelType w:val="hybridMultilevel"/>
    <w:tmpl w:val="BC3A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E624A5"/>
    <w:multiLevelType w:val="hybridMultilevel"/>
    <w:tmpl w:val="165C0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17100"/>
    <w:multiLevelType w:val="hybridMultilevel"/>
    <w:tmpl w:val="B9C2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34400"/>
    <w:multiLevelType w:val="hybridMultilevel"/>
    <w:tmpl w:val="C8982B5E"/>
    <w:lvl w:ilvl="0" w:tplc="C568E3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A0"/>
    <w:rsid w:val="00263C01"/>
    <w:rsid w:val="002F2EB5"/>
    <w:rsid w:val="00360001"/>
    <w:rsid w:val="007A6E5B"/>
    <w:rsid w:val="009214E4"/>
    <w:rsid w:val="00A607A0"/>
    <w:rsid w:val="00B41D2E"/>
    <w:rsid w:val="00BA1773"/>
    <w:rsid w:val="00CA4A5C"/>
    <w:rsid w:val="00F674AB"/>
    <w:rsid w:val="00FB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B5"/>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A0"/>
  </w:style>
  <w:style w:type="paragraph" w:styleId="Footer">
    <w:name w:val="footer"/>
    <w:basedOn w:val="Normal"/>
    <w:link w:val="FooterChar"/>
    <w:uiPriority w:val="99"/>
    <w:unhideWhenUsed/>
    <w:rsid w:val="00A6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A0"/>
  </w:style>
  <w:style w:type="paragraph" w:styleId="BalloonText">
    <w:name w:val="Balloon Text"/>
    <w:basedOn w:val="Normal"/>
    <w:link w:val="BalloonTextChar"/>
    <w:uiPriority w:val="99"/>
    <w:semiHidden/>
    <w:unhideWhenUsed/>
    <w:rsid w:val="00A6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7A0"/>
    <w:rPr>
      <w:rFonts w:ascii="Tahoma" w:hAnsi="Tahoma" w:cs="Tahoma"/>
      <w:sz w:val="16"/>
      <w:szCs w:val="16"/>
    </w:rPr>
  </w:style>
  <w:style w:type="paragraph" w:styleId="ListParagraph">
    <w:name w:val="List Paragraph"/>
    <w:basedOn w:val="Normal"/>
    <w:uiPriority w:val="34"/>
    <w:qFormat/>
    <w:rsid w:val="002F2EB5"/>
    <w:pPr>
      <w:ind w:left="720"/>
      <w:contextualSpacing/>
    </w:pPr>
  </w:style>
  <w:style w:type="character" w:styleId="Strong">
    <w:name w:val="Strong"/>
    <w:basedOn w:val="DefaultParagraphFont"/>
    <w:uiPriority w:val="22"/>
    <w:qFormat/>
    <w:rsid w:val="002F2EB5"/>
    <w:rPr>
      <w:b/>
      <w:bCs/>
    </w:rPr>
  </w:style>
  <w:style w:type="paragraph" w:customStyle="1" w:styleId="WW-DefaultText">
    <w:name w:val="WW-Default Text"/>
    <w:rsid w:val="00FB3CF8"/>
    <w:pPr>
      <w:widowControl w:val="0"/>
      <w:suppressAutoHyphens/>
      <w:spacing w:after="0" w:line="240" w:lineRule="auto"/>
    </w:pPr>
    <w:rPr>
      <w:rFonts w:ascii="Arial" w:eastAsia="Arial Unicode MS" w:hAnsi="Arial" w:cs="Tahoma"/>
      <w:kern w:val="1"/>
      <w:sz w:val="24"/>
      <w:szCs w:val="24"/>
      <w:lang w:eastAsia="ar-SA"/>
    </w:rPr>
  </w:style>
  <w:style w:type="table" w:customStyle="1" w:styleId="LightList1">
    <w:name w:val="Light List1"/>
    <w:basedOn w:val="TableNormal"/>
    <w:next w:val="LightList"/>
    <w:uiPriority w:val="61"/>
    <w:rsid w:val="00B41D2E"/>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B41D2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B5"/>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A0"/>
  </w:style>
  <w:style w:type="paragraph" w:styleId="Footer">
    <w:name w:val="footer"/>
    <w:basedOn w:val="Normal"/>
    <w:link w:val="FooterChar"/>
    <w:uiPriority w:val="99"/>
    <w:unhideWhenUsed/>
    <w:rsid w:val="00A6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A0"/>
  </w:style>
  <w:style w:type="paragraph" w:styleId="BalloonText">
    <w:name w:val="Balloon Text"/>
    <w:basedOn w:val="Normal"/>
    <w:link w:val="BalloonTextChar"/>
    <w:uiPriority w:val="99"/>
    <w:semiHidden/>
    <w:unhideWhenUsed/>
    <w:rsid w:val="00A6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7A0"/>
    <w:rPr>
      <w:rFonts w:ascii="Tahoma" w:hAnsi="Tahoma" w:cs="Tahoma"/>
      <w:sz w:val="16"/>
      <w:szCs w:val="16"/>
    </w:rPr>
  </w:style>
  <w:style w:type="paragraph" w:styleId="ListParagraph">
    <w:name w:val="List Paragraph"/>
    <w:basedOn w:val="Normal"/>
    <w:uiPriority w:val="34"/>
    <w:qFormat/>
    <w:rsid w:val="002F2EB5"/>
    <w:pPr>
      <w:ind w:left="720"/>
      <w:contextualSpacing/>
    </w:pPr>
  </w:style>
  <w:style w:type="character" w:styleId="Strong">
    <w:name w:val="Strong"/>
    <w:basedOn w:val="DefaultParagraphFont"/>
    <w:uiPriority w:val="22"/>
    <w:qFormat/>
    <w:rsid w:val="002F2EB5"/>
    <w:rPr>
      <w:b/>
      <w:bCs/>
    </w:rPr>
  </w:style>
  <w:style w:type="paragraph" w:customStyle="1" w:styleId="WW-DefaultText">
    <w:name w:val="WW-Default Text"/>
    <w:rsid w:val="00FB3CF8"/>
    <w:pPr>
      <w:widowControl w:val="0"/>
      <w:suppressAutoHyphens/>
      <w:spacing w:after="0" w:line="240" w:lineRule="auto"/>
    </w:pPr>
    <w:rPr>
      <w:rFonts w:ascii="Arial" w:eastAsia="Arial Unicode MS" w:hAnsi="Arial" w:cs="Tahoma"/>
      <w:kern w:val="1"/>
      <w:sz w:val="24"/>
      <w:szCs w:val="24"/>
      <w:lang w:eastAsia="ar-SA"/>
    </w:rPr>
  </w:style>
  <w:style w:type="table" w:customStyle="1" w:styleId="LightList1">
    <w:name w:val="Light List1"/>
    <w:basedOn w:val="TableNormal"/>
    <w:next w:val="LightList"/>
    <w:uiPriority w:val="61"/>
    <w:rsid w:val="00B41D2E"/>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B41D2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Mentoring Partnership</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2013-09-09T20:16:00Z</dcterms:created>
  <dcterms:modified xsi:type="dcterms:W3CDTF">2013-09-09T20:16:00Z</dcterms:modified>
</cp:coreProperties>
</file>